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4A49" w14:textId="77777777" w:rsidR="00C85573" w:rsidRDefault="00C85573" w:rsidP="00C85573">
      <w:pPr>
        <w:pStyle w:val="Default"/>
        <w:ind w:left="3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Výzva </w:t>
      </w:r>
    </w:p>
    <w:p w14:paraId="14BE83FA" w14:textId="77777777" w:rsidR="00C85573" w:rsidRDefault="00C85573" w:rsidP="00C8557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 predloženie ponuky podľa § 117 zákona č. 343/2015 Z. z. o verejnom obstarávaní a o zmene a doplnení niektorých zákonov v znení neskorších predpisov </w:t>
      </w:r>
    </w:p>
    <w:p w14:paraId="6BD9C84D" w14:textId="77777777" w:rsidR="00C85573" w:rsidRDefault="00C85573" w:rsidP="00C855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CE61631" w14:textId="77777777" w:rsidR="00C85573" w:rsidRDefault="00C85573" w:rsidP="00C85573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Názov predmetu zákazky : </w:t>
      </w:r>
    </w:p>
    <w:p w14:paraId="41EE1A5C" w14:textId="77777777" w:rsidR="00C85573" w:rsidRDefault="00C85573" w:rsidP="00C85573">
      <w:pPr>
        <w:pStyle w:val="Default"/>
        <w:rPr>
          <w:rFonts w:ascii="Times New Roman" w:hAnsi="Times New Roman" w:cs="Times New Roman"/>
        </w:rPr>
      </w:pPr>
    </w:p>
    <w:p w14:paraId="66761CFA" w14:textId="288C2E1B" w:rsidR="00C85573" w:rsidRDefault="00C85573" w:rsidP="00C8557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Reštaurovanie stredovekej nástennej maľby: </w:t>
      </w:r>
      <w:r w:rsidRPr="00C85573">
        <w:rPr>
          <w:rFonts w:ascii="Times New Roman" w:hAnsi="Times New Roman" w:cs="Times New Roman"/>
          <w:b/>
          <w:bCs/>
        </w:rPr>
        <w:t>Reštaurovanie nástenných malieb románskej rotundy sv. Margity v</w:t>
      </w:r>
      <w:r>
        <w:rPr>
          <w:rFonts w:ascii="Times New Roman" w:hAnsi="Times New Roman" w:cs="Times New Roman"/>
          <w:b/>
          <w:bCs/>
        </w:rPr>
        <w:t> </w:t>
      </w:r>
      <w:r w:rsidRPr="00C85573">
        <w:rPr>
          <w:rFonts w:ascii="Times New Roman" w:hAnsi="Times New Roman" w:cs="Times New Roman"/>
          <w:b/>
          <w:bCs/>
        </w:rPr>
        <w:t>Šiveticiach</w:t>
      </w:r>
    </w:p>
    <w:p w14:paraId="48CF41B8" w14:textId="363BB900" w:rsidR="00C85573" w:rsidRPr="00C85573" w:rsidRDefault="00C85573" w:rsidP="00C85573">
      <w:pPr>
        <w:pStyle w:val="Default"/>
        <w:spacing w:line="360" w:lineRule="auto"/>
        <w:jc w:val="both"/>
      </w:pPr>
      <w:r w:rsidRPr="00C85573">
        <w:rPr>
          <w:rFonts w:ascii="Times New Roman" w:hAnsi="Times New Roman" w:cs="Times New Roman"/>
        </w:rPr>
        <w:t>CPV kód: 45000000-7, 45454100-5</w:t>
      </w:r>
    </w:p>
    <w:p w14:paraId="008F5039" w14:textId="77777777" w:rsidR="00C85573" w:rsidRDefault="00C85573" w:rsidP="00C85573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Identifikačné údaje verejného obstarávateľa: </w:t>
      </w:r>
    </w:p>
    <w:p w14:paraId="150542CC" w14:textId="77777777" w:rsidR="00C85573" w:rsidRDefault="00C85573" w:rsidP="00C85573">
      <w:pPr>
        <w:pStyle w:val="Default"/>
        <w:rPr>
          <w:rFonts w:ascii="Times New Roman" w:hAnsi="Times New Roman" w:cs="Times New Roman"/>
        </w:rPr>
      </w:pPr>
    </w:p>
    <w:p w14:paraId="05E04669" w14:textId="77777777" w:rsidR="00C85573" w:rsidRDefault="00C85573" w:rsidP="00C85573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</w:rPr>
        <w:t>Názov a adresa verejného obstarávateľa:</w:t>
      </w:r>
      <w:r>
        <w:rPr>
          <w:rFonts w:ascii="Times New Roman" w:hAnsi="Times New Roman" w:cs="Times New Roman"/>
        </w:rPr>
        <w:t xml:space="preserve"> Rímskokatolícka cirkev, farnosť Šivetice, Nám. republiky č. 53, 049 16 Jelšava, IČO: 31973426 </w:t>
      </w:r>
    </w:p>
    <w:p w14:paraId="07F9CEE7" w14:textId="77777777" w:rsidR="00C85573" w:rsidRDefault="00C85573" w:rsidP="00C85573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i/>
        </w:rPr>
        <w:t>Kontaktné miesto:</w:t>
      </w:r>
      <w:r>
        <w:rPr>
          <w:rFonts w:ascii="Times New Roman" w:hAnsi="Times New Roman" w:cs="Times New Roman"/>
        </w:rPr>
        <w:t xml:space="preserve"> Farský úrad Jelšava, Nám. republiky č. 53, 049 16 Jelšava,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IČO: 31973426 </w:t>
      </w:r>
    </w:p>
    <w:p w14:paraId="158317D9" w14:textId="77777777" w:rsidR="00C85573" w:rsidRDefault="00C85573" w:rsidP="00C85573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>Kontaktná osoba:</w:t>
      </w:r>
      <w:r>
        <w:rPr>
          <w:rFonts w:ascii="Times New Roman" w:hAnsi="Times New Roman" w:cs="Times New Roman"/>
        </w:rPr>
        <w:t xml:space="preserve"> Mgr. Peter </w:t>
      </w:r>
      <w:proofErr w:type="spellStart"/>
      <w:r>
        <w:rPr>
          <w:rFonts w:ascii="Times New Roman" w:hAnsi="Times New Roman" w:cs="Times New Roman"/>
        </w:rPr>
        <w:t>Krajč</w:t>
      </w:r>
      <w:proofErr w:type="spellEnd"/>
      <w:r>
        <w:rPr>
          <w:rFonts w:ascii="Times New Roman" w:hAnsi="Times New Roman" w:cs="Times New Roman"/>
        </w:rPr>
        <w:t xml:space="preserve">, administrátor farnosti, tel. 0907 352 841,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e-mail: jelsava@rv.ecclesia.sk</w:t>
      </w:r>
    </w:p>
    <w:p w14:paraId="6136AA32" w14:textId="77777777" w:rsidR="00C85573" w:rsidRDefault="00C85573" w:rsidP="00C85573">
      <w:pPr>
        <w:pStyle w:val="Default"/>
        <w:rPr>
          <w:rFonts w:ascii="Times New Roman" w:hAnsi="Times New Roman" w:cs="Times New Roman"/>
          <w:b/>
          <w:bCs/>
        </w:rPr>
      </w:pPr>
    </w:p>
    <w:p w14:paraId="092C37DE" w14:textId="77777777" w:rsidR="00C85573" w:rsidRDefault="00C85573" w:rsidP="00C85573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Opis zákazky, špecifikácia a rozsah: </w:t>
      </w:r>
    </w:p>
    <w:p w14:paraId="0067E677" w14:textId="77777777" w:rsidR="00C85573" w:rsidRDefault="00C85573" w:rsidP="00C85573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0"/>
      </w:tblGrid>
      <w:tr w:rsidR="00C85573" w14:paraId="6C3D33C5" w14:textId="77777777" w:rsidTr="00E13713">
        <w:trPr>
          <w:trHeight w:val="162"/>
        </w:trPr>
        <w:tc>
          <w:tcPr>
            <w:tcW w:w="9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1A28" w14:textId="52E57E04" w:rsidR="00C85573" w:rsidRDefault="00C85573" w:rsidP="00E13713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Reštaurovanie nástenných malieb románskej rotundy sv. Margity v Šiveticiach sa realizuje v lodi, klenbe a na vstupnom portáli</w:t>
            </w:r>
            <w:r w:rsidR="00B33FF6">
              <w:rPr>
                <w:rFonts w:ascii="Times New Roman" w:hAnsi="Times New Roman"/>
                <w:bCs/>
                <w:sz w:val="24"/>
                <w:szCs w:val="24"/>
              </w:rPr>
              <w:t xml:space="preserve"> v celkovej zreštaurovanej ploche cca 120 m²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Predmetná nehnuteľnosť je národnou kultúrnou pamiatkou zapísanou v ÚZPF pod č. 554/1</w:t>
            </w:r>
            <w:r w:rsidR="00B33FF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33FF6">
              <w:rPr>
                <w:rFonts w:ascii="Times New Roman" w:hAnsi="Times New Roman"/>
                <w:bCs/>
                <w:sz w:val="24"/>
                <w:szCs w:val="24"/>
              </w:rPr>
              <w:t>súp</w:t>
            </w:r>
            <w:proofErr w:type="spellEnd"/>
            <w:r w:rsidR="00B33FF6">
              <w:rPr>
                <w:rFonts w:ascii="Times New Roman" w:hAnsi="Times New Roman"/>
                <w:bCs/>
                <w:sz w:val="24"/>
                <w:szCs w:val="24"/>
              </w:rPr>
              <w:t>. č. 82,  LV č. 427, katastrálne územie Šivetice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Realizátor reštaurovania bude postupovať podľa schváleného „Návrhu na reštaurovanie pamiatky. Aktualizovaný doplnkový reštaurátorský prieskum“ vypracovaný Pamiatkovým úradom SR – Oblastným reštaurátorským ateliérom Levoča v roku 2009 a schválený Krajským pamiatkovým úradom Banská Bystrica pod číslom konania BB-2009/591-2/1901/DAM  zo dňa 24.03.2009. Dokument je prístupný počas lehoty predkladania ponúk na adrese verejného obstarávateľa.</w:t>
            </w:r>
            <w:r w:rsidR="00CC5402">
              <w:rPr>
                <w:rFonts w:ascii="Times New Roman" w:hAnsi="Times New Roman"/>
                <w:bCs/>
                <w:sz w:val="24"/>
                <w:szCs w:val="24"/>
              </w:rPr>
              <w:t xml:space="preserve"> Osobnú obhliadku je možné dohodnúť e-mailom na adrese verejného obstarávateľa.</w:t>
            </w:r>
          </w:p>
          <w:p w14:paraId="1E55297B" w14:textId="4E627D60" w:rsidR="00C85573" w:rsidRDefault="00C85573" w:rsidP="00E13713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Rozsah zákazky: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čistenie maľby od depozitov, sekundárnych tmelov, podchytenie uvoľnených častí maľby, hĺbkové a povrchové spevnene maľby, retuš a záverečná fixácia</w:t>
            </w:r>
          </w:p>
          <w:p w14:paraId="44251758" w14:textId="0C7E012B" w:rsidR="00C85573" w:rsidRDefault="00C85573" w:rsidP="00E13713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Predpokladaná hodnota zákazky na základe prieskumu trhu: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50 000,- eur s DPH</w:t>
            </w:r>
          </w:p>
          <w:p w14:paraId="5DFD65A1" w14:textId="5CAEE082" w:rsidR="00C85573" w:rsidRDefault="00C85573" w:rsidP="00E13713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Termín ukončenia reštaurátorských prác: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najneskôr 31. 12. 2021</w:t>
            </w:r>
          </w:p>
          <w:p w14:paraId="5D30C972" w14:textId="3D7BF646" w:rsidR="00C85573" w:rsidRDefault="00C85573" w:rsidP="00E13713">
            <w:pPr>
              <w:autoSpaceDE w:val="0"/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Lehota na predkladanie ponúk: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540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0</w:t>
            </w:r>
            <w:r w:rsidR="00CC54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202</w:t>
            </w:r>
            <w:r w:rsidR="00CC540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(piatok) do 15.00 hod. </w:t>
            </w:r>
          </w:p>
          <w:p w14:paraId="33AD1333" w14:textId="2BA2E28C" w:rsidR="00C85573" w:rsidRDefault="00C85573" w:rsidP="00E13713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Spôsob predkladania ponúk:</w:t>
            </w:r>
            <w:r>
              <w:rPr>
                <w:rFonts w:ascii="Times New Roman" w:hAnsi="Times New Roman" w:cs="Times New Roman"/>
                <w:bCs/>
              </w:rPr>
              <w:t xml:space="preserve"> poštou</w:t>
            </w:r>
            <w:r w:rsidR="00CC5402">
              <w:rPr>
                <w:rFonts w:ascii="Times New Roman" w:hAnsi="Times New Roman" w:cs="Times New Roman"/>
                <w:bCs/>
              </w:rPr>
              <w:t xml:space="preserve"> a e-mailom</w:t>
            </w:r>
            <w:r>
              <w:rPr>
                <w:rFonts w:ascii="Times New Roman" w:hAnsi="Times New Roman" w:cs="Times New Roman"/>
                <w:bCs/>
              </w:rPr>
              <w:t xml:space="preserve"> s uvedením obchodného mena, alebo názvu, sídla, miesta podnikania alebo obvyklého pobytu uchádzača na oficiálnu adresu obstarávateľa: </w:t>
            </w:r>
            <w:r>
              <w:rPr>
                <w:rFonts w:ascii="Times New Roman" w:hAnsi="Times New Roman" w:cs="Times New Roman"/>
              </w:rPr>
              <w:t>Rímskokatolícka cirkev, farnosť Šivetice, Nám. republiky č. 53, 049 16 Jelšava,</w:t>
            </w:r>
            <w:r w:rsidR="00CC5402">
              <w:rPr>
                <w:rFonts w:ascii="Times New Roman" w:hAnsi="Times New Roman" w:cs="Times New Roman"/>
              </w:rPr>
              <w:t xml:space="preserve"> e -mail: jelsava@rv.ecclesia.sk</w:t>
            </w:r>
            <w:r>
              <w:rPr>
                <w:rFonts w:ascii="Times New Roman" w:hAnsi="Times New Roman" w:cs="Times New Roman"/>
              </w:rPr>
              <w:t>. Cenovú ponuku žiadame uviesť v eur s DPH.</w:t>
            </w:r>
          </w:p>
          <w:p w14:paraId="11C65DE0" w14:textId="77777777" w:rsidR="00C85573" w:rsidRDefault="00C85573" w:rsidP="00E13713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Kritérium na vyhodnotenie ponúk: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najlepší pomer ceny a kvality (§44 ods. 3 písm. a/ Zák. 343/2015)</w:t>
            </w:r>
          </w:p>
          <w:p w14:paraId="020C25C2" w14:textId="77777777" w:rsidR="00C85573" w:rsidRDefault="00C85573" w:rsidP="00E13713">
            <w:pPr>
              <w:spacing w:before="120" w:after="120" w:line="360" w:lineRule="auto"/>
              <w:jc w:val="both"/>
            </w:pPr>
            <w:r>
              <w:rPr>
                <w:rFonts w:ascii="Cambria" w:hAnsi="Cambria"/>
                <w:i/>
                <w:sz w:val="24"/>
                <w:szCs w:val="24"/>
              </w:rPr>
              <w:t>Zákazka bude zadaná na základe: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zmluvy o dielo</w:t>
            </w:r>
          </w:p>
          <w:p w14:paraId="27112C9D" w14:textId="77777777" w:rsidR="00C85573" w:rsidRDefault="00C85573" w:rsidP="00E13713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Podmienky účasti: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Obstarávateľ požaduje predložiť doklad o odbornej spôsobilosti vykonávať reštaurátorskú činnosť dodávateľa  </w:t>
            </w:r>
          </w:p>
          <w:p w14:paraId="58E95229" w14:textId="2D53C4AD" w:rsidR="00C85573" w:rsidRDefault="00C85573" w:rsidP="00E13713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Spôsob vyhodnotenia ponúk podľa jednotlivých kritérií: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Najnižšia cena zákazky celkom  s DPH (v eur) pri splnení požiadaviek v zmysle bodu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„podmienky účasti“</w:t>
            </w:r>
            <w:r w:rsidR="00CC5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01D88C" w14:textId="77777777" w:rsidR="00C85573" w:rsidRDefault="00C85573" w:rsidP="00E13713">
            <w:pPr>
              <w:spacing w:before="120" w:after="120" w:line="36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Dôvody na zrušenie zadávania zákazky: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DD2AAF" w14:textId="77777777" w:rsidR="00C85573" w:rsidRDefault="00C85573" w:rsidP="00E13713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nebude predložená ani jedna ponuka, </w:t>
            </w:r>
          </w:p>
          <w:p w14:paraId="56BB3B69" w14:textId="77777777" w:rsidR="00C85573" w:rsidRDefault="00C85573" w:rsidP="00E13713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ani jeden uchádzač nesplnil podmienky účasti,</w:t>
            </w:r>
          </w:p>
          <w:p w14:paraId="67E3220E" w14:textId="77777777" w:rsidR="00C85573" w:rsidRDefault="00C85573" w:rsidP="00E13713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ani jedna z predložených ponúk nebude zodpovedať určeným požiadavkám vo výzve na predkladanie ponúk, </w:t>
            </w:r>
          </w:p>
          <w:p w14:paraId="0F9E570B" w14:textId="77777777" w:rsidR="00C85573" w:rsidRDefault="00C85573" w:rsidP="00E13713">
            <w:p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ak sa zmenili okolnosti za ktorých sa vyhlásilo toto verejné obstarávanie. </w:t>
            </w:r>
          </w:p>
          <w:p w14:paraId="487E004F" w14:textId="77777777" w:rsidR="00C85573" w:rsidRDefault="00C85573" w:rsidP="00E1371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DEC333" w14:textId="77777777" w:rsidR="00C85573" w:rsidRDefault="00C85573" w:rsidP="00E1371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32F9B" w14:textId="77777777" w:rsidR="00C85573" w:rsidRDefault="00C85573" w:rsidP="00E1371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760A00" w14:textId="77777777" w:rsidR="00C85573" w:rsidRDefault="00C85573" w:rsidP="00E1371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EE70BA" w14:textId="77777777" w:rsidR="00C85573" w:rsidRDefault="00C85573" w:rsidP="00E1371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4CA15" w14:textId="501D2FB3" w:rsidR="00CC5402" w:rsidRDefault="00C85573" w:rsidP="00E1371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Jelšave, 1</w:t>
            </w:r>
            <w:r w:rsidR="00CC5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0</w:t>
            </w:r>
            <w:r w:rsidR="00CC5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202</w:t>
            </w:r>
            <w:r w:rsidR="00CC54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_______________________</w:t>
            </w:r>
          </w:p>
          <w:p w14:paraId="0D21FEEB" w14:textId="257EB7FE" w:rsidR="00C85573" w:rsidRDefault="00CC5402" w:rsidP="00CC540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Mgr. 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Krajč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farnosti                                                                                                                            </w:t>
            </w:r>
          </w:p>
        </w:tc>
      </w:tr>
      <w:tr w:rsidR="00CC5402" w14:paraId="243D55D6" w14:textId="77777777" w:rsidTr="00E13713">
        <w:trPr>
          <w:trHeight w:val="162"/>
        </w:trPr>
        <w:tc>
          <w:tcPr>
            <w:tcW w:w="9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FC6A" w14:textId="77777777" w:rsidR="00CC5402" w:rsidRDefault="00CC5402" w:rsidP="00E13713">
            <w:pPr>
              <w:autoSpaceDE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2C2D373" w14:textId="77777777" w:rsidR="00266176" w:rsidRDefault="00981795"/>
    <w:sectPr w:rsidR="0026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6"/>
    <w:rsid w:val="001F0B93"/>
    <w:rsid w:val="00367536"/>
    <w:rsid w:val="005C40C4"/>
    <w:rsid w:val="008245E2"/>
    <w:rsid w:val="00981795"/>
    <w:rsid w:val="00B33FF6"/>
    <w:rsid w:val="00C85573"/>
    <w:rsid w:val="00CC5402"/>
    <w:rsid w:val="00E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0A75"/>
  <w15:chartTrackingRefBased/>
  <w15:docId w15:val="{6E1845CB-2B3A-4DB9-BDCB-618ADBE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57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5573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Moravčíková</dc:creator>
  <cp:keywords/>
  <dc:description/>
  <cp:lastModifiedBy>Hyžnajovci</cp:lastModifiedBy>
  <cp:revision>2</cp:revision>
  <dcterms:created xsi:type="dcterms:W3CDTF">2021-01-15T13:30:00Z</dcterms:created>
  <dcterms:modified xsi:type="dcterms:W3CDTF">2021-01-15T13:30:00Z</dcterms:modified>
</cp:coreProperties>
</file>