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3782"/>
        <w:gridCol w:w="1194"/>
        <w:gridCol w:w="2957"/>
        <w:gridCol w:w="4253"/>
        <w:gridCol w:w="1984"/>
      </w:tblGrid>
      <w:tr w:rsidR="00E512E6" w:rsidRPr="00E512E6" w:rsidTr="00E512E6">
        <w:tc>
          <w:tcPr>
            <w:tcW w:w="3782" w:type="dxa"/>
          </w:tcPr>
          <w:p w:rsidR="00E512E6" w:rsidRPr="00E512E6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Názov školy</w:t>
            </w:r>
          </w:p>
        </w:tc>
        <w:tc>
          <w:tcPr>
            <w:tcW w:w="1194" w:type="dxa"/>
          </w:tcPr>
          <w:p w:rsidR="00E512E6" w:rsidRP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2957" w:type="dxa"/>
          </w:tcPr>
          <w:p w:rsidR="00E512E6" w:rsidRP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Meno a priezvisko</w:t>
            </w:r>
          </w:p>
        </w:tc>
        <w:tc>
          <w:tcPr>
            <w:tcW w:w="4253" w:type="dxa"/>
          </w:tcPr>
          <w:p w:rsidR="00E512E6" w:rsidRP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Názov práce</w:t>
            </w:r>
          </w:p>
        </w:tc>
        <w:tc>
          <w:tcPr>
            <w:tcW w:w="1984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Umiestnenie</w:t>
            </w:r>
          </w:p>
          <w:p w:rsidR="00E512E6" w:rsidRP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I. kategória – 1 práca</w:t>
            </w:r>
          </w:p>
        </w:tc>
        <w:tc>
          <w:tcPr>
            <w:tcW w:w="119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KSŠ sv. Vincenta de Paul Levice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Nováková</w:t>
            </w:r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Mardochejov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 o drakoch</w:t>
            </w:r>
          </w:p>
        </w:tc>
        <w:tc>
          <w:tcPr>
            <w:tcW w:w="1984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II. kategória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–</w:t>
            </w: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 prác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512E6" w:rsidRPr="00E80F8F" w:rsidRDefault="00E512E6" w:rsidP="005C35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Štrbová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 usvedčila nepriateľa</w:t>
            </w:r>
          </w:p>
        </w:tc>
        <w:tc>
          <w:tcPr>
            <w:tcW w:w="1984" w:type="dxa"/>
          </w:tcPr>
          <w:p w:rsidR="00E512E6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Filovkinová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Nehemiášov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príchod do Jeruzalema</w:t>
            </w:r>
          </w:p>
        </w:tc>
        <w:tc>
          <w:tcPr>
            <w:tcW w:w="1984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E512E6"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Prievidza</w:t>
            </w:r>
          </w:p>
        </w:tc>
        <w:tc>
          <w:tcPr>
            <w:tcW w:w="119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Lacko</w:t>
            </w:r>
          </w:p>
        </w:tc>
        <w:tc>
          <w:tcPr>
            <w:tcW w:w="4253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hradieb</w:t>
            </w:r>
          </w:p>
        </w:tc>
        <w:tc>
          <w:tcPr>
            <w:tcW w:w="1984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Gyulai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Kráľovná rodu židovského</w:t>
            </w:r>
          </w:p>
        </w:tc>
        <w:tc>
          <w:tcPr>
            <w:tcW w:w="1984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poroty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9706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>ZŠ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Hriňová</w:t>
            </w:r>
          </w:p>
        </w:tc>
        <w:tc>
          <w:tcPr>
            <w:tcW w:w="1194" w:type="dxa"/>
          </w:tcPr>
          <w:p w:rsidR="00E512E6" w:rsidRDefault="00E512E6" w:rsidP="0097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512E6" w:rsidRDefault="00E512E6" w:rsidP="0097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Vrťová</w:t>
            </w:r>
            <w:proofErr w:type="spellEnd"/>
          </w:p>
        </w:tc>
        <w:tc>
          <w:tcPr>
            <w:tcW w:w="4253" w:type="dxa"/>
          </w:tcPr>
          <w:p w:rsidR="00E512E6" w:rsidRDefault="00E512E6" w:rsidP="0097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Kráľovná Ester ide ku kráľovi</w:t>
            </w:r>
          </w:p>
        </w:tc>
        <w:tc>
          <w:tcPr>
            <w:tcW w:w="1984" w:type="dxa"/>
          </w:tcPr>
          <w:p w:rsidR="00E512E6" w:rsidRDefault="00E512E6" w:rsidP="009706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poroty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B850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III. kategória – 3 práce</w:t>
            </w:r>
          </w:p>
        </w:tc>
        <w:tc>
          <w:tcPr>
            <w:tcW w:w="1194" w:type="dxa"/>
          </w:tcPr>
          <w:p w:rsidR="00E512E6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E512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Prievidza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Levčíková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Hostina pravdy</w:t>
            </w:r>
          </w:p>
        </w:tc>
        <w:tc>
          <w:tcPr>
            <w:tcW w:w="1984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447EA0" w:rsidRDefault="00E512E6" w:rsidP="0048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J. Horáka Banská Štiavnica</w:t>
            </w:r>
          </w:p>
        </w:tc>
        <w:tc>
          <w:tcPr>
            <w:tcW w:w="119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Potančoková</w:t>
            </w:r>
            <w:proofErr w:type="spellEnd"/>
          </w:p>
        </w:tc>
        <w:tc>
          <w:tcPr>
            <w:tcW w:w="4253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Kristus raz navždy trpel za hriechy</w:t>
            </w:r>
          </w:p>
        </w:tc>
        <w:tc>
          <w:tcPr>
            <w:tcW w:w="1984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9720F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Prievidza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Lacko</w:t>
            </w:r>
          </w:p>
        </w:tc>
        <w:tc>
          <w:tcPr>
            <w:tcW w:w="425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Svadobná hostina pre kniežatá kráľa</w:t>
            </w:r>
          </w:p>
        </w:tc>
        <w:tc>
          <w:tcPr>
            <w:tcW w:w="1984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E512E6" w:rsidTr="00E512E6">
        <w:tc>
          <w:tcPr>
            <w:tcW w:w="3782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Názov školy</w:t>
            </w:r>
          </w:p>
        </w:tc>
        <w:tc>
          <w:tcPr>
            <w:tcW w:w="1194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2957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Meno a priezvisko</w:t>
            </w:r>
          </w:p>
        </w:tc>
        <w:tc>
          <w:tcPr>
            <w:tcW w:w="4253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Názov práce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Umiestnenie</w:t>
            </w:r>
          </w:p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DF290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IV. kategória – 3 práce</w:t>
            </w:r>
          </w:p>
        </w:tc>
        <w:tc>
          <w:tcPr>
            <w:tcW w:w="119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Koniarová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 s prosbou u kráľa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Borošová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Pôjdem za kráľom, hoci nezavolaná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19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Kúcsová</w:t>
            </w:r>
            <w:proofErr w:type="spellEnd"/>
          </w:p>
        </w:tc>
        <w:tc>
          <w:tcPr>
            <w:tcW w:w="4253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Účinkovanie speváckeho zboru pri posviacke mestských múrov</w:t>
            </w:r>
          </w:p>
        </w:tc>
        <w:tc>
          <w:tcPr>
            <w:tcW w:w="198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V. kategória - 3</w:t>
            </w:r>
          </w:p>
        </w:tc>
        <w:tc>
          <w:tcPr>
            <w:tcW w:w="119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Radovana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Kaufmana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Partizánske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Opáth</w:t>
            </w:r>
            <w:proofErr w:type="spellEnd"/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Dokončenie stavby múrov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</w:tcPr>
          <w:p w:rsidR="00E512E6" w:rsidRPr="00E80F8F" w:rsidRDefault="00D033E8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Margaréta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Žabková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Korunovácia Ester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 Budinská</w:t>
            </w:r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modlitbe predstupuje Ester pred kráľa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VI. kategória - 4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957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Belko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  <w:tc>
          <w:tcPr>
            <w:tcW w:w="4253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Kristových stopách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septima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Dušičková</w:t>
            </w:r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Modlitba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Mardocheja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chvála za Božie činy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957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Sárová</w:t>
            </w:r>
          </w:p>
        </w:tc>
        <w:tc>
          <w:tcPr>
            <w:tcW w:w="4253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Cirkev – slabá v ľuďoch, pevná v Bohu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SOŠ technická 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Gonda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Kameň, čo stavitelia zavrhli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poroty</w:t>
            </w:r>
          </w:p>
        </w:tc>
      </w:tr>
      <w:tr w:rsidR="00E512E6" w:rsidRPr="00E512E6" w:rsidTr="00434C42">
        <w:tc>
          <w:tcPr>
            <w:tcW w:w="3782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Názov školy</w:t>
            </w:r>
          </w:p>
        </w:tc>
        <w:tc>
          <w:tcPr>
            <w:tcW w:w="1194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Ročník</w:t>
            </w:r>
          </w:p>
        </w:tc>
        <w:tc>
          <w:tcPr>
            <w:tcW w:w="2957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Meno a priezvisko</w:t>
            </w:r>
          </w:p>
        </w:tc>
        <w:tc>
          <w:tcPr>
            <w:tcW w:w="4253" w:type="dxa"/>
          </w:tcPr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Názov práce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12E6">
              <w:rPr>
                <w:rFonts w:ascii="Times New Roman" w:hAnsi="Times New Roman" w:cs="Times New Roman"/>
                <w:b/>
                <w:sz w:val="32"/>
                <w:szCs w:val="32"/>
              </w:rPr>
              <w:t>Umiestnenie</w:t>
            </w:r>
          </w:p>
          <w:p w:rsidR="00E512E6" w:rsidRP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VII. kategória - 1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SŠUP Zvolen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Valentína Kristína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Kontošová</w:t>
            </w:r>
            <w:proofErr w:type="spellEnd"/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 v nežnosti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A66B6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VIII. kategória A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- 2</w:t>
            </w: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2957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Babic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Esterina dôvera</w:t>
            </w:r>
          </w:p>
        </w:tc>
        <w:tc>
          <w:tcPr>
            <w:tcW w:w="198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Gašparová</w:t>
            </w:r>
            <w:proofErr w:type="spellEnd"/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Juditina odvaha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VIII. kat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egória </w:t>
            </w: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66B6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Dušan Kováč</w:t>
            </w:r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Odovzdanosť do Božích rúk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E512E6">
        <w:tc>
          <w:tcPr>
            <w:tcW w:w="3782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2</w:t>
            </w:r>
          </w:p>
        </w:tc>
        <w:tc>
          <w:tcPr>
            <w:tcW w:w="2957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Kubala</w:t>
            </w:r>
          </w:p>
        </w:tc>
        <w:tc>
          <w:tcPr>
            <w:tcW w:w="425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 neopúšťa a podáva pomocnú ruku</w:t>
            </w:r>
          </w:p>
        </w:tc>
        <w:tc>
          <w:tcPr>
            <w:tcW w:w="198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</w:tbl>
    <w:p w:rsidR="00487954" w:rsidRDefault="00487954" w:rsidP="00A66B6F"/>
    <w:sectPr w:rsidR="00487954" w:rsidSect="00BC436F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86" w:rsidRDefault="00AA4286" w:rsidP="001F72A3">
      <w:pPr>
        <w:spacing w:after="0" w:line="240" w:lineRule="auto"/>
      </w:pPr>
      <w:r>
        <w:separator/>
      </w:r>
    </w:p>
  </w:endnote>
  <w:endnote w:type="continuationSeparator" w:id="0">
    <w:p w:rsidR="00AA4286" w:rsidRDefault="00AA4286" w:rsidP="001F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86" w:rsidRDefault="00AA4286" w:rsidP="001F72A3">
      <w:pPr>
        <w:spacing w:after="0" w:line="240" w:lineRule="auto"/>
      </w:pPr>
      <w:r>
        <w:separator/>
      </w:r>
    </w:p>
  </w:footnote>
  <w:footnote w:type="continuationSeparator" w:id="0">
    <w:p w:rsidR="00AA4286" w:rsidRDefault="00AA4286" w:rsidP="001F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41" w:rsidRDefault="00A45541" w:rsidP="00BC436F">
    <w:pPr>
      <w:pStyle w:val="Hlavika"/>
      <w:ind w:right="110"/>
    </w:pPr>
  </w:p>
  <w:p w:rsidR="00A45541" w:rsidRPr="00E512E6" w:rsidRDefault="00E512E6" w:rsidP="00E512E6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E512E6">
      <w:rPr>
        <w:rFonts w:ascii="Times New Roman" w:hAnsi="Times New Roman" w:cs="Times New Roman"/>
        <w:b/>
        <w:sz w:val="32"/>
        <w:szCs w:val="32"/>
      </w:rPr>
      <w:t>Biblia očami detí  - víťazné práce v diecéznom kole 2022/2023</w:t>
    </w:r>
  </w:p>
  <w:p w:rsidR="00A45541" w:rsidRDefault="00A455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FC7"/>
    <w:multiLevelType w:val="hybridMultilevel"/>
    <w:tmpl w:val="FE5243F6"/>
    <w:lvl w:ilvl="0" w:tplc="FB7A1F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F"/>
    <w:rsid w:val="000057C2"/>
    <w:rsid w:val="00054B57"/>
    <w:rsid w:val="000C2B7C"/>
    <w:rsid w:val="00112D21"/>
    <w:rsid w:val="001301AA"/>
    <w:rsid w:val="00157411"/>
    <w:rsid w:val="00162402"/>
    <w:rsid w:val="00191252"/>
    <w:rsid w:val="001A3600"/>
    <w:rsid w:val="001D24AB"/>
    <w:rsid w:val="001F72A3"/>
    <w:rsid w:val="00211B85"/>
    <w:rsid w:val="00211EC8"/>
    <w:rsid w:val="002458FA"/>
    <w:rsid w:val="002462D1"/>
    <w:rsid w:val="00256252"/>
    <w:rsid w:val="002E05D9"/>
    <w:rsid w:val="00340878"/>
    <w:rsid w:val="0034416D"/>
    <w:rsid w:val="00397E58"/>
    <w:rsid w:val="003A46F6"/>
    <w:rsid w:val="003E3029"/>
    <w:rsid w:val="00406F59"/>
    <w:rsid w:val="00407985"/>
    <w:rsid w:val="00414879"/>
    <w:rsid w:val="00425F55"/>
    <w:rsid w:val="00432818"/>
    <w:rsid w:val="00466C5F"/>
    <w:rsid w:val="00487954"/>
    <w:rsid w:val="004A58C0"/>
    <w:rsid w:val="004D25BE"/>
    <w:rsid w:val="004F779A"/>
    <w:rsid w:val="005015E6"/>
    <w:rsid w:val="00511717"/>
    <w:rsid w:val="00515489"/>
    <w:rsid w:val="00515607"/>
    <w:rsid w:val="00532004"/>
    <w:rsid w:val="0054008B"/>
    <w:rsid w:val="00560620"/>
    <w:rsid w:val="00566E2F"/>
    <w:rsid w:val="005B0CF8"/>
    <w:rsid w:val="005C355E"/>
    <w:rsid w:val="005C7F6E"/>
    <w:rsid w:val="00623AD0"/>
    <w:rsid w:val="00696D38"/>
    <w:rsid w:val="00730F05"/>
    <w:rsid w:val="007465BF"/>
    <w:rsid w:val="0077472A"/>
    <w:rsid w:val="00777234"/>
    <w:rsid w:val="007A6146"/>
    <w:rsid w:val="007A7032"/>
    <w:rsid w:val="007B57D3"/>
    <w:rsid w:val="007C660B"/>
    <w:rsid w:val="007C6846"/>
    <w:rsid w:val="007C7E46"/>
    <w:rsid w:val="007F298B"/>
    <w:rsid w:val="00827C7B"/>
    <w:rsid w:val="00842236"/>
    <w:rsid w:val="008B0690"/>
    <w:rsid w:val="0095132F"/>
    <w:rsid w:val="009706E6"/>
    <w:rsid w:val="009720FB"/>
    <w:rsid w:val="009C6B1C"/>
    <w:rsid w:val="00A45541"/>
    <w:rsid w:val="00A66B6F"/>
    <w:rsid w:val="00AA4286"/>
    <w:rsid w:val="00AC4826"/>
    <w:rsid w:val="00AE76C0"/>
    <w:rsid w:val="00B10B0F"/>
    <w:rsid w:val="00B43EA6"/>
    <w:rsid w:val="00B62093"/>
    <w:rsid w:val="00B643CB"/>
    <w:rsid w:val="00B850F8"/>
    <w:rsid w:val="00BC436F"/>
    <w:rsid w:val="00BD645B"/>
    <w:rsid w:val="00C70637"/>
    <w:rsid w:val="00C736E9"/>
    <w:rsid w:val="00C74B01"/>
    <w:rsid w:val="00C77A01"/>
    <w:rsid w:val="00CB0930"/>
    <w:rsid w:val="00CB1BAE"/>
    <w:rsid w:val="00CB4D32"/>
    <w:rsid w:val="00CB776E"/>
    <w:rsid w:val="00CD43A0"/>
    <w:rsid w:val="00D033E8"/>
    <w:rsid w:val="00D42F17"/>
    <w:rsid w:val="00D70C57"/>
    <w:rsid w:val="00D946A6"/>
    <w:rsid w:val="00DC27A6"/>
    <w:rsid w:val="00DF2905"/>
    <w:rsid w:val="00DF341F"/>
    <w:rsid w:val="00E512E6"/>
    <w:rsid w:val="00E7208B"/>
    <w:rsid w:val="00E80E3D"/>
    <w:rsid w:val="00E80F8F"/>
    <w:rsid w:val="00EA1D9D"/>
    <w:rsid w:val="00F04CFB"/>
    <w:rsid w:val="00F07263"/>
    <w:rsid w:val="00F46DC0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3AC8"/>
  <w15:chartTrackingRefBased/>
  <w15:docId w15:val="{549EF4DD-8F6A-4C46-B004-095ABCD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B57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7B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0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72A3"/>
  </w:style>
  <w:style w:type="paragraph" w:styleId="Pta">
    <w:name w:val="footer"/>
    <w:basedOn w:val="Normlny"/>
    <w:link w:val="Pt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2A3"/>
  </w:style>
  <w:style w:type="character" w:customStyle="1" w:styleId="Nadpis1Char">
    <w:name w:val="Nadpis 1 Char"/>
    <w:basedOn w:val="Predvolenpsmoodseku"/>
    <w:link w:val="Nadpis1"/>
    <w:uiPriority w:val="9"/>
    <w:rsid w:val="007B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oriadka">
    <w:name w:val="line number"/>
    <w:basedOn w:val="Predvolenpsmoodseku"/>
    <w:uiPriority w:val="99"/>
    <w:semiHidden/>
    <w:unhideWhenUsed/>
    <w:rsid w:val="007B57D3"/>
  </w:style>
  <w:style w:type="paragraph" w:styleId="Odsekzoznamu">
    <w:name w:val="List Paragraph"/>
    <w:basedOn w:val="Normlny"/>
    <w:uiPriority w:val="34"/>
    <w:qFormat/>
    <w:rsid w:val="007B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70BC-574A-4CD9-951F-9A201E91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2022-04-13T12:42:00Z</cp:lastPrinted>
  <dcterms:created xsi:type="dcterms:W3CDTF">2023-05-22T13:12:00Z</dcterms:created>
  <dcterms:modified xsi:type="dcterms:W3CDTF">2023-05-22T13:12:00Z</dcterms:modified>
</cp:coreProperties>
</file>